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69" w:rsidRPr="002A592C" w:rsidRDefault="00377469" w:rsidP="002A592C">
      <w:pPr>
        <w:jc w:val="center"/>
        <w:rPr>
          <w:sz w:val="48"/>
          <w:szCs w:val="48"/>
        </w:rPr>
      </w:pPr>
      <w:r w:rsidRPr="002A592C">
        <w:rPr>
          <w:sz w:val="48"/>
          <w:szCs w:val="48"/>
        </w:rPr>
        <w:t>ALS</w:t>
      </w:r>
      <w:r w:rsidR="002A592C" w:rsidRPr="002A592C">
        <w:rPr>
          <w:sz w:val="48"/>
          <w:szCs w:val="48"/>
        </w:rPr>
        <w:t>-training stafleden cardiologie</w:t>
      </w:r>
    </w:p>
    <w:p w:rsidR="006930A8" w:rsidRPr="002A592C" w:rsidRDefault="009437E9" w:rsidP="002A592C">
      <w:pPr>
        <w:jc w:val="center"/>
        <w:rPr>
          <w:sz w:val="48"/>
          <w:szCs w:val="48"/>
        </w:rPr>
      </w:pPr>
      <w:r w:rsidRPr="002A592C">
        <w:rPr>
          <w:sz w:val="48"/>
          <w:szCs w:val="48"/>
        </w:rPr>
        <w:t>2020</w:t>
      </w:r>
    </w:p>
    <w:p w:rsidR="006930A8" w:rsidRDefault="006930A8" w:rsidP="00377469"/>
    <w:p w:rsidR="00377469" w:rsidRPr="006930A8" w:rsidRDefault="00377469" w:rsidP="00377469">
      <w:pPr>
        <w:rPr>
          <w:sz w:val="28"/>
          <w:szCs w:val="28"/>
        </w:rPr>
      </w:pPr>
      <w:r w:rsidRPr="006930A8">
        <w:rPr>
          <w:sz w:val="28"/>
          <w:szCs w:val="28"/>
        </w:rPr>
        <w:t>Programma</w:t>
      </w:r>
    </w:p>
    <w:p w:rsidR="006930A8" w:rsidRDefault="006930A8" w:rsidP="00377469"/>
    <w:p w:rsidR="00C748AC" w:rsidRPr="005573C9" w:rsidRDefault="00C748AC" w:rsidP="00377469">
      <w:pPr>
        <w:rPr>
          <w:sz w:val="28"/>
          <w:szCs w:val="28"/>
        </w:rPr>
      </w:pPr>
      <w:r w:rsidRPr="005573C9">
        <w:rPr>
          <w:sz w:val="28"/>
          <w:szCs w:val="28"/>
        </w:rPr>
        <w:t>Doelstelling</w:t>
      </w:r>
    </w:p>
    <w:p w:rsidR="00C748AC" w:rsidRPr="005573C9" w:rsidRDefault="00C748AC" w:rsidP="00377469">
      <w:pPr>
        <w:rPr>
          <w:sz w:val="24"/>
          <w:szCs w:val="24"/>
        </w:rPr>
      </w:pPr>
      <w:r w:rsidRPr="005573C9">
        <w:rPr>
          <w:sz w:val="24"/>
          <w:szCs w:val="24"/>
        </w:rPr>
        <w:t xml:space="preserve">De ALS training voor stafleden Cardiologie richt zich in eerste instantie op het up-to-date houden de reanimatie vaardigheden, zowel ALS </w:t>
      </w:r>
      <w:proofErr w:type="spellStart"/>
      <w:r w:rsidRPr="005573C9">
        <w:rPr>
          <w:sz w:val="24"/>
          <w:szCs w:val="24"/>
        </w:rPr>
        <w:t>als</w:t>
      </w:r>
      <w:proofErr w:type="spellEnd"/>
      <w:r w:rsidRPr="005573C9">
        <w:rPr>
          <w:sz w:val="24"/>
          <w:szCs w:val="24"/>
        </w:rPr>
        <w:t xml:space="preserve"> BLS. Daarnaast worden vaardigheden als communicatie en het werken in teamverband getraind. Tijdens de trainingen worden en passant ook een aantal </w:t>
      </w:r>
      <w:r w:rsidR="005573C9" w:rsidRPr="005573C9">
        <w:rPr>
          <w:sz w:val="24"/>
          <w:szCs w:val="24"/>
        </w:rPr>
        <w:t>klinische vaardigheden die in het kader van Medisch Convenant jaarlijks gecheckt moeten worden herhaald/verricht.</w:t>
      </w:r>
    </w:p>
    <w:p w:rsidR="00C748AC" w:rsidRDefault="00C748AC" w:rsidP="00377469"/>
    <w:p w:rsidR="0017694E" w:rsidRDefault="0017694E" w:rsidP="00377469">
      <w:pPr>
        <w:rPr>
          <w:sz w:val="24"/>
          <w:szCs w:val="24"/>
        </w:rPr>
      </w:pPr>
    </w:p>
    <w:p w:rsidR="002A592C" w:rsidRDefault="009437E9" w:rsidP="002A592C">
      <w:pPr>
        <w:rPr>
          <w:sz w:val="24"/>
          <w:szCs w:val="24"/>
        </w:rPr>
      </w:pPr>
      <w:r w:rsidRPr="009437E9">
        <w:rPr>
          <w:sz w:val="24"/>
          <w:szCs w:val="24"/>
        </w:rPr>
        <w:t>Opening</w:t>
      </w:r>
      <w:r w:rsidR="002A592C">
        <w:rPr>
          <w:sz w:val="24"/>
          <w:szCs w:val="24"/>
        </w:rPr>
        <w:t xml:space="preserve"> (5 minuten)</w:t>
      </w:r>
    </w:p>
    <w:p w:rsidR="0017694E" w:rsidRDefault="0017694E" w:rsidP="009437E9">
      <w:pPr>
        <w:rPr>
          <w:sz w:val="24"/>
          <w:szCs w:val="24"/>
        </w:rPr>
      </w:pPr>
    </w:p>
    <w:p w:rsidR="009437E9" w:rsidRDefault="009437E9" w:rsidP="009437E9">
      <w:pPr>
        <w:rPr>
          <w:sz w:val="24"/>
          <w:szCs w:val="24"/>
        </w:rPr>
      </w:pPr>
      <w:r>
        <w:rPr>
          <w:sz w:val="24"/>
          <w:szCs w:val="24"/>
        </w:rPr>
        <w:t>Organisatie acute opvang op verpleegafdelingen Cardiologie UMCG</w:t>
      </w:r>
      <w:r w:rsidR="002A592C">
        <w:rPr>
          <w:sz w:val="24"/>
          <w:szCs w:val="24"/>
        </w:rPr>
        <w:t xml:space="preserve"> (25 minuten)</w:t>
      </w:r>
    </w:p>
    <w:p w:rsidR="009437E9" w:rsidRDefault="000C1DF6" w:rsidP="000C1DF6">
      <w:pPr>
        <w:ind w:firstLine="360"/>
        <w:rPr>
          <w:sz w:val="24"/>
          <w:szCs w:val="24"/>
        </w:rPr>
      </w:pPr>
      <w:r>
        <w:rPr>
          <w:sz w:val="24"/>
          <w:szCs w:val="24"/>
        </w:rPr>
        <w:t>Wisselende s</w:t>
      </w:r>
      <w:r w:rsidR="009437E9">
        <w:rPr>
          <w:sz w:val="24"/>
          <w:szCs w:val="24"/>
        </w:rPr>
        <w:t>preker</w:t>
      </w:r>
    </w:p>
    <w:p w:rsidR="009437E9" w:rsidRDefault="009437E9" w:rsidP="009437E9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Reanimaties Thoraxcentrum</w:t>
      </w:r>
    </w:p>
    <w:p w:rsidR="009437E9" w:rsidRDefault="009437E9" w:rsidP="009437E9">
      <w:pPr>
        <w:pStyle w:val="Lijstaline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telemetrie</w:t>
      </w:r>
      <w:proofErr w:type="spellEnd"/>
    </w:p>
    <w:p w:rsidR="009437E9" w:rsidRDefault="009437E9" w:rsidP="009437E9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CRM training CCU</w:t>
      </w:r>
    </w:p>
    <w:p w:rsidR="0017694E" w:rsidRDefault="0017694E" w:rsidP="009437E9">
      <w:pPr>
        <w:rPr>
          <w:sz w:val="24"/>
          <w:szCs w:val="24"/>
        </w:rPr>
      </w:pPr>
    </w:p>
    <w:p w:rsidR="002A592C" w:rsidRDefault="009437E9" w:rsidP="002A592C">
      <w:pPr>
        <w:rPr>
          <w:sz w:val="24"/>
          <w:szCs w:val="24"/>
        </w:rPr>
      </w:pPr>
      <w:r>
        <w:rPr>
          <w:sz w:val="24"/>
          <w:szCs w:val="24"/>
        </w:rPr>
        <w:t>Pauze</w:t>
      </w:r>
      <w:r w:rsidR="002A592C">
        <w:rPr>
          <w:sz w:val="24"/>
          <w:szCs w:val="24"/>
        </w:rPr>
        <w:t xml:space="preserve"> (15 minuten)</w:t>
      </w:r>
    </w:p>
    <w:p w:rsidR="009437E9" w:rsidRDefault="009437E9" w:rsidP="009437E9">
      <w:pPr>
        <w:rPr>
          <w:sz w:val="24"/>
          <w:szCs w:val="24"/>
        </w:rPr>
      </w:pPr>
    </w:p>
    <w:p w:rsidR="009437E9" w:rsidRDefault="009437E9" w:rsidP="009437E9">
      <w:pPr>
        <w:rPr>
          <w:sz w:val="24"/>
          <w:szCs w:val="24"/>
        </w:rPr>
      </w:pPr>
      <w:r>
        <w:rPr>
          <w:sz w:val="24"/>
          <w:szCs w:val="24"/>
        </w:rPr>
        <w:t>Introductie praktijktraining</w:t>
      </w:r>
      <w:r w:rsidR="002A592C">
        <w:rPr>
          <w:sz w:val="24"/>
          <w:szCs w:val="24"/>
        </w:rPr>
        <w:t xml:space="preserve"> (10 minuten)</w:t>
      </w:r>
    </w:p>
    <w:p w:rsidR="009437E9" w:rsidRDefault="009437E9" w:rsidP="009437E9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9437E9">
        <w:rPr>
          <w:sz w:val="24"/>
          <w:szCs w:val="24"/>
        </w:rPr>
        <w:t>vaststellen individuele en gemeenschappelijke leerdoelen</w:t>
      </w:r>
    </w:p>
    <w:p w:rsidR="009437E9" w:rsidRDefault="009437E9" w:rsidP="009437E9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afspraken casus-training</w:t>
      </w:r>
    </w:p>
    <w:p w:rsidR="00377469" w:rsidRPr="005573C9" w:rsidRDefault="00377469" w:rsidP="006930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573C9">
        <w:rPr>
          <w:sz w:val="24"/>
          <w:szCs w:val="24"/>
        </w:rPr>
        <w:t>Basale reanimatie van volwassenen</w:t>
      </w:r>
    </w:p>
    <w:p w:rsidR="00C748AC" w:rsidRPr="005573C9" w:rsidRDefault="00C748AC" w:rsidP="006930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573C9">
        <w:rPr>
          <w:sz w:val="24"/>
          <w:szCs w:val="24"/>
        </w:rPr>
        <w:t>Update huidige Reanimatie Richtlijnen</w:t>
      </w:r>
    </w:p>
    <w:p w:rsidR="00377469" w:rsidRPr="005573C9" w:rsidRDefault="00377469" w:rsidP="006930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573C9">
        <w:rPr>
          <w:sz w:val="24"/>
          <w:szCs w:val="24"/>
        </w:rPr>
        <w:t>Specialistische reanimatie van volwassenen</w:t>
      </w:r>
    </w:p>
    <w:p w:rsidR="00377469" w:rsidRPr="005573C9" w:rsidRDefault="00377469" w:rsidP="006930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573C9">
        <w:rPr>
          <w:sz w:val="24"/>
          <w:szCs w:val="24"/>
        </w:rPr>
        <w:t>Post-reanimatie zorg voor volwassenen</w:t>
      </w:r>
    </w:p>
    <w:p w:rsidR="006930A8" w:rsidRDefault="00377469" w:rsidP="006930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573C9">
        <w:rPr>
          <w:sz w:val="24"/>
          <w:szCs w:val="24"/>
        </w:rPr>
        <w:t>Uitleg van de simulator, demonstratie van de mogelijkheden</w:t>
      </w:r>
    </w:p>
    <w:p w:rsidR="0017694E" w:rsidRDefault="0017694E" w:rsidP="009437E9">
      <w:pPr>
        <w:rPr>
          <w:sz w:val="24"/>
          <w:szCs w:val="24"/>
        </w:rPr>
      </w:pPr>
    </w:p>
    <w:p w:rsidR="002A592C" w:rsidRDefault="0017694E" w:rsidP="002A592C">
      <w:pPr>
        <w:rPr>
          <w:sz w:val="24"/>
          <w:szCs w:val="24"/>
        </w:rPr>
      </w:pPr>
      <w:r>
        <w:rPr>
          <w:sz w:val="24"/>
          <w:szCs w:val="24"/>
        </w:rPr>
        <w:t>Casus 1</w:t>
      </w:r>
      <w:r w:rsidR="002A592C">
        <w:rPr>
          <w:sz w:val="24"/>
          <w:szCs w:val="24"/>
        </w:rPr>
        <w:t xml:space="preserve"> (20 minuten)</w:t>
      </w:r>
    </w:p>
    <w:p w:rsidR="0017694E" w:rsidRDefault="0017694E" w:rsidP="009437E9">
      <w:pPr>
        <w:rPr>
          <w:sz w:val="24"/>
          <w:szCs w:val="24"/>
        </w:rPr>
      </w:pPr>
    </w:p>
    <w:p w:rsidR="0017694E" w:rsidRDefault="0017694E" w:rsidP="009437E9">
      <w:pPr>
        <w:rPr>
          <w:sz w:val="24"/>
          <w:szCs w:val="24"/>
        </w:rPr>
      </w:pPr>
      <w:r>
        <w:rPr>
          <w:sz w:val="24"/>
          <w:szCs w:val="24"/>
        </w:rPr>
        <w:t>Nabespreking Casus 1</w:t>
      </w:r>
      <w:r w:rsidR="002A592C">
        <w:rPr>
          <w:sz w:val="24"/>
          <w:szCs w:val="24"/>
        </w:rPr>
        <w:t xml:space="preserve"> (10 minuten)</w:t>
      </w:r>
    </w:p>
    <w:p w:rsidR="0017694E" w:rsidRDefault="0017694E" w:rsidP="0017694E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Aan de hand van video-opnames worden de algemene en individuele leerdoelen besproken</w:t>
      </w:r>
    </w:p>
    <w:p w:rsidR="0017694E" w:rsidRPr="0017694E" w:rsidRDefault="0017694E" w:rsidP="0017694E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Terugrapportage kwaliteit BLS</w:t>
      </w:r>
    </w:p>
    <w:p w:rsidR="0017694E" w:rsidRDefault="0017694E" w:rsidP="009437E9">
      <w:pPr>
        <w:rPr>
          <w:sz w:val="24"/>
          <w:szCs w:val="24"/>
        </w:rPr>
      </w:pPr>
    </w:p>
    <w:p w:rsidR="002A592C" w:rsidRDefault="0017694E" w:rsidP="002A592C">
      <w:pPr>
        <w:rPr>
          <w:sz w:val="24"/>
          <w:szCs w:val="24"/>
        </w:rPr>
      </w:pPr>
      <w:r>
        <w:rPr>
          <w:sz w:val="24"/>
          <w:szCs w:val="24"/>
        </w:rPr>
        <w:t>Pauze</w:t>
      </w:r>
      <w:r w:rsidR="002A592C">
        <w:rPr>
          <w:sz w:val="24"/>
          <w:szCs w:val="24"/>
        </w:rPr>
        <w:t xml:space="preserve"> (15 minuten)</w:t>
      </w:r>
    </w:p>
    <w:p w:rsidR="0017694E" w:rsidRDefault="0017694E" w:rsidP="00C748AC">
      <w:pPr>
        <w:rPr>
          <w:sz w:val="24"/>
          <w:szCs w:val="24"/>
        </w:rPr>
      </w:pPr>
    </w:p>
    <w:p w:rsidR="002A592C" w:rsidRDefault="00C748AC" w:rsidP="00C748AC">
      <w:pPr>
        <w:rPr>
          <w:sz w:val="24"/>
          <w:szCs w:val="24"/>
        </w:rPr>
      </w:pPr>
      <w:proofErr w:type="spellStart"/>
      <w:r w:rsidRPr="005573C9">
        <w:rPr>
          <w:sz w:val="24"/>
          <w:szCs w:val="24"/>
        </w:rPr>
        <w:t>Drempelen</w:t>
      </w:r>
      <w:proofErr w:type="spellEnd"/>
      <w:r w:rsidRPr="005573C9">
        <w:rPr>
          <w:sz w:val="24"/>
          <w:szCs w:val="24"/>
        </w:rPr>
        <w:t xml:space="preserve"> van uitwendige pacemaker</w:t>
      </w:r>
      <w:r w:rsidR="0017694E">
        <w:rPr>
          <w:sz w:val="24"/>
          <w:szCs w:val="24"/>
        </w:rPr>
        <w:t xml:space="preserve"> (</w:t>
      </w:r>
      <w:r w:rsidR="002A592C">
        <w:rPr>
          <w:sz w:val="24"/>
          <w:szCs w:val="24"/>
        </w:rPr>
        <w:t>15 minuten)</w:t>
      </w:r>
    </w:p>
    <w:p w:rsidR="00C748AC" w:rsidRPr="005573C9" w:rsidRDefault="000C1DF6" w:rsidP="002A592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Wisselende </w:t>
      </w:r>
      <w:r w:rsidR="0017694E">
        <w:rPr>
          <w:sz w:val="24"/>
          <w:szCs w:val="24"/>
        </w:rPr>
        <w:t>spreker</w:t>
      </w:r>
    </w:p>
    <w:p w:rsidR="00C748AC" w:rsidRPr="005573C9" w:rsidRDefault="00C748AC" w:rsidP="00C748A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573C9">
        <w:rPr>
          <w:sz w:val="24"/>
          <w:szCs w:val="24"/>
        </w:rPr>
        <w:lastRenderedPageBreak/>
        <w:t xml:space="preserve">Aan de hand van casuïstiek worden de principes van het </w:t>
      </w:r>
      <w:proofErr w:type="spellStart"/>
      <w:r w:rsidRPr="005573C9">
        <w:rPr>
          <w:sz w:val="24"/>
          <w:szCs w:val="24"/>
        </w:rPr>
        <w:t>drempelen</w:t>
      </w:r>
      <w:proofErr w:type="spellEnd"/>
      <w:r w:rsidRPr="005573C9">
        <w:rPr>
          <w:sz w:val="24"/>
          <w:szCs w:val="24"/>
        </w:rPr>
        <w:t xml:space="preserve"> van de uitwendige pacemaker doorgenomen</w:t>
      </w:r>
    </w:p>
    <w:p w:rsidR="00C748AC" w:rsidRPr="005573C9" w:rsidRDefault="00C748AC" w:rsidP="00C748A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573C9">
        <w:rPr>
          <w:sz w:val="24"/>
          <w:szCs w:val="24"/>
        </w:rPr>
        <w:t xml:space="preserve">Tips </w:t>
      </w:r>
      <w:proofErr w:type="spellStart"/>
      <w:r w:rsidRPr="005573C9">
        <w:rPr>
          <w:sz w:val="24"/>
          <w:szCs w:val="24"/>
        </w:rPr>
        <w:t>and</w:t>
      </w:r>
      <w:proofErr w:type="spellEnd"/>
      <w:r w:rsidRPr="005573C9">
        <w:rPr>
          <w:sz w:val="24"/>
          <w:szCs w:val="24"/>
        </w:rPr>
        <w:t xml:space="preserve"> tricks</w:t>
      </w:r>
    </w:p>
    <w:p w:rsidR="00C748AC" w:rsidRPr="005573C9" w:rsidRDefault="00C748AC" w:rsidP="00C748AC">
      <w:pPr>
        <w:rPr>
          <w:sz w:val="24"/>
          <w:szCs w:val="24"/>
        </w:rPr>
      </w:pPr>
    </w:p>
    <w:p w:rsidR="002A592C" w:rsidRPr="005573C9" w:rsidRDefault="00C748AC" w:rsidP="002A592C">
      <w:pPr>
        <w:rPr>
          <w:sz w:val="24"/>
          <w:szCs w:val="24"/>
        </w:rPr>
      </w:pPr>
      <w:r w:rsidRPr="002A592C">
        <w:rPr>
          <w:sz w:val="24"/>
          <w:szCs w:val="24"/>
        </w:rPr>
        <w:t xml:space="preserve">On hands training van </w:t>
      </w:r>
      <w:proofErr w:type="spellStart"/>
      <w:r w:rsidRPr="002A592C">
        <w:rPr>
          <w:sz w:val="24"/>
          <w:szCs w:val="24"/>
        </w:rPr>
        <w:t>drempelen</w:t>
      </w:r>
      <w:proofErr w:type="spellEnd"/>
      <w:r w:rsidRPr="002A592C">
        <w:rPr>
          <w:sz w:val="24"/>
          <w:szCs w:val="24"/>
        </w:rPr>
        <w:t xml:space="preserve"> van uitwendige pacemaker</w:t>
      </w:r>
      <w:r w:rsidR="002A592C">
        <w:rPr>
          <w:sz w:val="24"/>
          <w:szCs w:val="24"/>
        </w:rPr>
        <w:t xml:space="preserve"> (20 minuten)</w:t>
      </w:r>
    </w:p>
    <w:p w:rsidR="0017694E" w:rsidRDefault="0017694E" w:rsidP="0017694E">
      <w:pPr>
        <w:rPr>
          <w:sz w:val="24"/>
          <w:szCs w:val="24"/>
        </w:rPr>
      </w:pPr>
    </w:p>
    <w:p w:rsidR="002A592C" w:rsidRDefault="0017694E" w:rsidP="002A592C">
      <w:pPr>
        <w:rPr>
          <w:sz w:val="24"/>
          <w:szCs w:val="24"/>
        </w:rPr>
      </w:pPr>
      <w:r>
        <w:rPr>
          <w:sz w:val="24"/>
          <w:szCs w:val="24"/>
        </w:rPr>
        <w:t>Casus 2</w:t>
      </w:r>
      <w:r w:rsidR="002A592C">
        <w:rPr>
          <w:sz w:val="24"/>
          <w:szCs w:val="24"/>
        </w:rPr>
        <w:t xml:space="preserve"> (20 minuten)</w:t>
      </w:r>
    </w:p>
    <w:p w:rsidR="0017694E" w:rsidRDefault="0017694E" w:rsidP="0017694E">
      <w:pPr>
        <w:rPr>
          <w:sz w:val="24"/>
          <w:szCs w:val="24"/>
        </w:rPr>
      </w:pPr>
    </w:p>
    <w:p w:rsidR="0017694E" w:rsidRDefault="0017694E" w:rsidP="0017694E">
      <w:pPr>
        <w:rPr>
          <w:sz w:val="24"/>
          <w:szCs w:val="24"/>
        </w:rPr>
      </w:pPr>
      <w:r>
        <w:rPr>
          <w:sz w:val="24"/>
          <w:szCs w:val="24"/>
        </w:rPr>
        <w:t>Nabespreking Casus 2</w:t>
      </w:r>
      <w:r w:rsidR="002A592C">
        <w:rPr>
          <w:sz w:val="24"/>
          <w:szCs w:val="24"/>
        </w:rPr>
        <w:t xml:space="preserve"> (10 minuten)</w:t>
      </w:r>
    </w:p>
    <w:p w:rsidR="0017694E" w:rsidRDefault="0017694E" w:rsidP="0017694E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Aan de hand van video-opnames worden de algemene en individuele leerdoelen besproken</w:t>
      </w:r>
    </w:p>
    <w:p w:rsidR="0017694E" w:rsidRPr="0017694E" w:rsidRDefault="0017694E" w:rsidP="0017694E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Terugrapportage kwaliteit BLS</w:t>
      </w:r>
    </w:p>
    <w:p w:rsidR="0017694E" w:rsidRDefault="0017694E" w:rsidP="00C748AC">
      <w:pPr>
        <w:rPr>
          <w:sz w:val="24"/>
          <w:szCs w:val="24"/>
        </w:rPr>
      </w:pPr>
    </w:p>
    <w:p w:rsidR="002A592C" w:rsidRDefault="002A592C" w:rsidP="002A592C">
      <w:pPr>
        <w:rPr>
          <w:sz w:val="24"/>
          <w:szCs w:val="24"/>
        </w:rPr>
      </w:pPr>
      <w:r w:rsidRPr="005573C9">
        <w:rPr>
          <w:sz w:val="24"/>
          <w:szCs w:val="24"/>
        </w:rPr>
        <w:t>P</w:t>
      </w:r>
      <w:r w:rsidR="00C748AC" w:rsidRPr="005573C9">
        <w:rPr>
          <w:sz w:val="24"/>
          <w:szCs w:val="24"/>
        </w:rPr>
        <w:t>auze</w:t>
      </w:r>
      <w:r>
        <w:rPr>
          <w:sz w:val="24"/>
          <w:szCs w:val="24"/>
        </w:rPr>
        <w:t xml:space="preserve"> (15 minuten)</w:t>
      </w:r>
    </w:p>
    <w:p w:rsidR="00377469" w:rsidRPr="005573C9" w:rsidRDefault="00377469" w:rsidP="00C748AC">
      <w:pPr>
        <w:rPr>
          <w:sz w:val="24"/>
          <w:szCs w:val="24"/>
        </w:rPr>
      </w:pPr>
    </w:p>
    <w:p w:rsidR="002A592C" w:rsidRDefault="0017694E" w:rsidP="002A592C">
      <w:pPr>
        <w:rPr>
          <w:sz w:val="24"/>
          <w:szCs w:val="24"/>
        </w:rPr>
      </w:pPr>
      <w:r>
        <w:rPr>
          <w:sz w:val="24"/>
          <w:szCs w:val="24"/>
        </w:rPr>
        <w:t>Casus 3</w:t>
      </w:r>
      <w:r w:rsidR="002A592C">
        <w:rPr>
          <w:sz w:val="24"/>
          <w:szCs w:val="24"/>
        </w:rPr>
        <w:t xml:space="preserve"> (20 minuten)</w:t>
      </w:r>
    </w:p>
    <w:p w:rsidR="0017694E" w:rsidRDefault="0017694E" w:rsidP="0017694E">
      <w:pPr>
        <w:rPr>
          <w:sz w:val="24"/>
          <w:szCs w:val="24"/>
        </w:rPr>
      </w:pPr>
    </w:p>
    <w:p w:rsidR="0017694E" w:rsidRDefault="0017694E" w:rsidP="0017694E">
      <w:pPr>
        <w:rPr>
          <w:sz w:val="24"/>
          <w:szCs w:val="24"/>
        </w:rPr>
      </w:pPr>
      <w:r>
        <w:rPr>
          <w:sz w:val="24"/>
          <w:szCs w:val="24"/>
        </w:rPr>
        <w:t>Nabespreking Casus 3</w:t>
      </w:r>
      <w:r w:rsidR="002A592C">
        <w:rPr>
          <w:sz w:val="24"/>
          <w:szCs w:val="24"/>
        </w:rPr>
        <w:t xml:space="preserve"> (10 minuten)</w:t>
      </w:r>
    </w:p>
    <w:p w:rsidR="0017694E" w:rsidRDefault="0017694E" w:rsidP="0017694E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Aan de hand van video-opnames worden de algemene en individuele leerdoelen besproken</w:t>
      </w:r>
    </w:p>
    <w:p w:rsidR="0017694E" w:rsidRDefault="0017694E" w:rsidP="0017694E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Terugrapportage kwaliteit BLS</w:t>
      </w:r>
    </w:p>
    <w:p w:rsidR="0017694E" w:rsidRDefault="0017694E" w:rsidP="0017694E">
      <w:pPr>
        <w:rPr>
          <w:sz w:val="24"/>
          <w:szCs w:val="24"/>
        </w:rPr>
      </w:pPr>
    </w:p>
    <w:p w:rsidR="002A592C" w:rsidRDefault="0017694E" w:rsidP="002A592C">
      <w:pPr>
        <w:rPr>
          <w:sz w:val="24"/>
          <w:szCs w:val="24"/>
        </w:rPr>
      </w:pPr>
      <w:r w:rsidRPr="002A592C">
        <w:rPr>
          <w:sz w:val="24"/>
          <w:szCs w:val="24"/>
        </w:rPr>
        <w:t xml:space="preserve">Inbrengen Centraal Veneuze lijn </w:t>
      </w:r>
      <w:proofErr w:type="spellStart"/>
      <w:r w:rsidRPr="002A592C">
        <w:rPr>
          <w:sz w:val="24"/>
          <w:szCs w:val="24"/>
        </w:rPr>
        <w:t>echo-geleid</w:t>
      </w:r>
      <w:proofErr w:type="spellEnd"/>
      <w:r w:rsidRPr="002A592C">
        <w:rPr>
          <w:sz w:val="24"/>
          <w:szCs w:val="24"/>
        </w:rPr>
        <w:t xml:space="preserve"> in V. Jugularis en V. Subclavia</w:t>
      </w:r>
      <w:r w:rsidR="002A592C">
        <w:rPr>
          <w:sz w:val="24"/>
          <w:szCs w:val="24"/>
        </w:rPr>
        <w:t xml:space="preserve"> (15 minuten)</w:t>
      </w:r>
    </w:p>
    <w:p w:rsidR="002A592C" w:rsidRDefault="002A592C" w:rsidP="002A592C">
      <w:pPr>
        <w:spacing w:after="200" w:line="276" w:lineRule="auto"/>
        <w:rPr>
          <w:sz w:val="24"/>
          <w:szCs w:val="24"/>
        </w:rPr>
      </w:pPr>
    </w:p>
    <w:p w:rsidR="002A592C" w:rsidRDefault="0017694E" w:rsidP="002A592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Evaluatie</w:t>
      </w:r>
      <w:r w:rsidR="002A592C">
        <w:rPr>
          <w:sz w:val="24"/>
          <w:szCs w:val="24"/>
        </w:rPr>
        <w:t xml:space="preserve"> (15 minuten)</w:t>
      </w:r>
    </w:p>
    <w:p w:rsidR="002A592C" w:rsidRPr="002A592C" w:rsidRDefault="002A592C" w:rsidP="002A592C">
      <w:pPr>
        <w:pStyle w:val="Lijstalinea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2A592C">
        <w:rPr>
          <w:sz w:val="24"/>
          <w:szCs w:val="24"/>
        </w:rPr>
        <w:t>Debriefing: terugkoppeling, hoe heeft men de cursus ervaren; wat zijn goede punten, wat zijn verbeter punten.</w:t>
      </w:r>
    </w:p>
    <w:p w:rsidR="0017694E" w:rsidRDefault="0017694E" w:rsidP="0017694E">
      <w:pPr>
        <w:pStyle w:val="Lijstaline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Leerdoelen bereikt</w:t>
      </w:r>
    </w:p>
    <w:p w:rsidR="0017694E" w:rsidRPr="0017694E" w:rsidRDefault="0017694E" w:rsidP="0017694E">
      <w:pPr>
        <w:pStyle w:val="Lijstaline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Inhoud voor ALS training 2021</w:t>
      </w:r>
      <w:r w:rsidRPr="0017694E">
        <w:rPr>
          <w:sz w:val="24"/>
          <w:szCs w:val="24"/>
        </w:rPr>
        <w:br w:type="page"/>
      </w:r>
    </w:p>
    <w:p w:rsidR="0017694E" w:rsidRDefault="0017694E" w:rsidP="0017694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Casuïstiek</w:t>
      </w:r>
      <w:bookmarkStart w:id="0" w:name="_GoBack"/>
      <w:bookmarkEnd w:id="0"/>
    </w:p>
    <w:p w:rsidR="00C748AC" w:rsidRPr="0017694E" w:rsidRDefault="0017694E" w:rsidP="0017694E">
      <w:p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6930A8" w:rsidRPr="0017694E">
        <w:rPr>
          <w:sz w:val="24"/>
          <w:szCs w:val="24"/>
        </w:rPr>
        <w:t xml:space="preserve">raktijksituaties </w:t>
      </w:r>
      <w:r>
        <w:rPr>
          <w:sz w:val="24"/>
          <w:szCs w:val="24"/>
        </w:rPr>
        <w:t xml:space="preserve">worden </w:t>
      </w:r>
      <w:r w:rsidR="006930A8" w:rsidRPr="0017694E">
        <w:rPr>
          <w:sz w:val="24"/>
          <w:szCs w:val="24"/>
        </w:rPr>
        <w:t xml:space="preserve">met behulp van een aantal </w:t>
      </w:r>
      <w:r>
        <w:rPr>
          <w:sz w:val="24"/>
          <w:szCs w:val="24"/>
        </w:rPr>
        <w:t xml:space="preserve">real-life </w:t>
      </w:r>
      <w:r w:rsidR="006930A8" w:rsidRPr="0017694E">
        <w:rPr>
          <w:sz w:val="24"/>
          <w:szCs w:val="24"/>
        </w:rPr>
        <w:t>scenario’s</w:t>
      </w:r>
      <w:r>
        <w:rPr>
          <w:sz w:val="24"/>
          <w:szCs w:val="24"/>
        </w:rPr>
        <w:t xml:space="preserve"> geoefend</w:t>
      </w:r>
      <w:r w:rsidR="006930A8" w:rsidRPr="0017694E">
        <w:rPr>
          <w:sz w:val="24"/>
          <w:szCs w:val="24"/>
        </w:rPr>
        <w:t>. In totaal bestaat er een keuze uit een 10-tal scenario’s waarin aan de orde komen</w:t>
      </w:r>
      <w:r w:rsidR="00377469" w:rsidRPr="0017694E">
        <w:rPr>
          <w:sz w:val="24"/>
          <w:szCs w:val="24"/>
        </w:rPr>
        <w:t xml:space="preserve">: </w:t>
      </w:r>
      <w:proofErr w:type="spellStart"/>
      <w:r w:rsidR="00377469" w:rsidRPr="0017694E">
        <w:rPr>
          <w:sz w:val="24"/>
          <w:szCs w:val="24"/>
        </w:rPr>
        <w:t>Intoxicatie+asystolie</w:t>
      </w:r>
      <w:proofErr w:type="spellEnd"/>
      <w:r w:rsidR="00377469" w:rsidRPr="0017694E">
        <w:rPr>
          <w:sz w:val="24"/>
          <w:szCs w:val="24"/>
        </w:rPr>
        <w:t xml:space="preserve">; </w:t>
      </w:r>
      <w:proofErr w:type="spellStart"/>
      <w:r w:rsidR="00377469" w:rsidRPr="0017694E">
        <w:rPr>
          <w:sz w:val="24"/>
          <w:szCs w:val="24"/>
        </w:rPr>
        <w:t>Vasovagale</w:t>
      </w:r>
      <w:proofErr w:type="spellEnd"/>
      <w:r w:rsidR="00377469" w:rsidRPr="0017694E">
        <w:rPr>
          <w:sz w:val="24"/>
          <w:szCs w:val="24"/>
        </w:rPr>
        <w:t xml:space="preserve"> </w:t>
      </w:r>
      <w:proofErr w:type="spellStart"/>
      <w:r w:rsidR="00377469" w:rsidRPr="0017694E">
        <w:rPr>
          <w:sz w:val="24"/>
          <w:szCs w:val="24"/>
        </w:rPr>
        <w:t>reactie+hypovolemie</w:t>
      </w:r>
      <w:proofErr w:type="spellEnd"/>
      <w:r w:rsidR="00377469" w:rsidRPr="0017694E">
        <w:rPr>
          <w:sz w:val="24"/>
          <w:szCs w:val="24"/>
        </w:rPr>
        <w:t xml:space="preserve">; </w:t>
      </w:r>
      <w:proofErr w:type="spellStart"/>
      <w:r w:rsidR="00377469" w:rsidRPr="0017694E">
        <w:rPr>
          <w:sz w:val="24"/>
          <w:szCs w:val="24"/>
        </w:rPr>
        <w:t>Tamponade</w:t>
      </w:r>
      <w:proofErr w:type="spellEnd"/>
      <w:r w:rsidR="00377469" w:rsidRPr="0017694E">
        <w:rPr>
          <w:sz w:val="24"/>
          <w:szCs w:val="24"/>
        </w:rPr>
        <w:t>; Spanningspneu; VF post PCI/CABG; Anafylaxie; Cardiogene shock; Longembolie; Ventrikel septum ruptuur</w:t>
      </w:r>
      <w:r w:rsidR="006930A8" w:rsidRPr="0017694E">
        <w:rPr>
          <w:sz w:val="24"/>
          <w:szCs w:val="24"/>
        </w:rPr>
        <w:t xml:space="preserve">. Handelingen die geoefend zullen worden is BLS, defibrillatie, inbrengen centraal veneuze lijn, inbrengen en </w:t>
      </w:r>
      <w:proofErr w:type="spellStart"/>
      <w:r w:rsidR="006930A8" w:rsidRPr="0017694E">
        <w:rPr>
          <w:sz w:val="24"/>
          <w:szCs w:val="24"/>
        </w:rPr>
        <w:t>drempelen</w:t>
      </w:r>
      <w:proofErr w:type="spellEnd"/>
      <w:r w:rsidR="006930A8" w:rsidRPr="0017694E">
        <w:rPr>
          <w:sz w:val="24"/>
          <w:szCs w:val="24"/>
        </w:rPr>
        <w:t xml:space="preserve"> tijdelijke externe pacemaker, opstellen werkdiagnose en behandelplan</w:t>
      </w:r>
      <w:r w:rsidR="00377469" w:rsidRPr="0017694E">
        <w:rPr>
          <w:sz w:val="24"/>
          <w:szCs w:val="24"/>
        </w:rPr>
        <w:t>. Dit gebeurt in 2-tallen waarbij na elk scenario de rollen wisselen.</w:t>
      </w:r>
    </w:p>
    <w:p w:rsidR="00377469" w:rsidRPr="005573C9" w:rsidRDefault="002A592C" w:rsidP="002A592C">
      <w:pPr>
        <w:ind w:left="360"/>
        <w:rPr>
          <w:sz w:val="24"/>
          <w:szCs w:val="24"/>
        </w:rPr>
      </w:pPr>
      <w:r>
        <w:rPr>
          <w:sz w:val="24"/>
          <w:szCs w:val="24"/>
        </w:rPr>
        <w:t>Voorts zal geoefend worden hoe een ziekenhuisbed (inclusief antidecubitus matras) snel in BLS-setting gezet kan worden.</w:t>
      </w:r>
      <w:r w:rsidR="00377469" w:rsidRPr="005573C9">
        <w:rPr>
          <w:sz w:val="24"/>
          <w:szCs w:val="24"/>
        </w:rPr>
        <w:br/>
        <w:t>De scenario</w:t>
      </w:r>
      <w:r>
        <w:rPr>
          <w:sz w:val="24"/>
          <w:szCs w:val="24"/>
        </w:rPr>
        <w:t>’</w:t>
      </w:r>
      <w:r w:rsidR="00377469" w:rsidRPr="005573C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worden </w:t>
      </w:r>
      <w:r w:rsidR="00377469" w:rsidRPr="005573C9">
        <w:rPr>
          <w:sz w:val="24"/>
          <w:szCs w:val="24"/>
        </w:rPr>
        <w:t xml:space="preserve">aan de hand video opnames van de </w:t>
      </w:r>
      <w:r>
        <w:rPr>
          <w:sz w:val="24"/>
          <w:szCs w:val="24"/>
        </w:rPr>
        <w:t>training</w:t>
      </w:r>
      <w:r w:rsidR="00377469" w:rsidRPr="005573C9">
        <w:rPr>
          <w:sz w:val="24"/>
          <w:szCs w:val="24"/>
        </w:rPr>
        <w:t xml:space="preserve"> besproken </w:t>
      </w:r>
      <w:r>
        <w:rPr>
          <w:sz w:val="24"/>
          <w:szCs w:val="24"/>
        </w:rPr>
        <w:t xml:space="preserve">en worden afgestemd </w:t>
      </w:r>
      <w:r w:rsidR="00377469" w:rsidRPr="005573C9">
        <w:rPr>
          <w:sz w:val="24"/>
          <w:szCs w:val="24"/>
        </w:rPr>
        <w:t xml:space="preserve">aan de richtlijnen van de Nederlandse Reanimatie Raad. De richtlijnen en de casuïstiek </w:t>
      </w:r>
      <w:r>
        <w:rPr>
          <w:sz w:val="24"/>
          <w:szCs w:val="24"/>
        </w:rPr>
        <w:t>worden</w:t>
      </w:r>
      <w:r w:rsidR="00377469" w:rsidRPr="005573C9">
        <w:rPr>
          <w:sz w:val="24"/>
          <w:szCs w:val="24"/>
        </w:rPr>
        <w:t xml:space="preserve"> besproken aan de hand van literatuur.</w:t>
      </w:r>
      <w:r w:rsidR="00377469" w:rsidRPr="005573C9">
        <w:rPr>
          <w:sz w:val="24"/>
          <w:szCs w:val="24"/>
        </w:rPr>
        <w:br/>
      </w:r>
    </w:p>
    <w:p w:rsidR="0099243C" w:rsidRPr="005573C9" w:rsidRDefault="0099243C">
      <w:pPr>
        <w:rPr>
          <w:sz w:val="24"/>
          <w:szCs w:val="24"/>
        </w:rPr>
      </w:pPr>
    </w:p>
    <w:sectPr w:rsidR="0099243C" w:rsidRPr="005573C9" w:rsidSect="00992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52B"/>
    <w:multiLevelType w:val="hybridMultilevel"/>
    <w:tmpl w:val="8E584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6B3A"/>
    <w:multiLevelType w:val="hybridMultilevel"/>
    <w:tmpl w:val="C7861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1CCE"/>
    <w:multiLevelType w:val="hybridMultilevel"/>
    <w:tmpl w:val="3F8AE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3F1"/>
    <w:multiLevelType w:val="hybridMultilevel"/>
    <w:tmpl w:val="2006F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7C80"/>
    <w:multiLevelType w:val="hybridMultilevel"/>
    <w:tmpl w:val="12BAB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64B7"/>
    <w:multiLevelType w:val="hybridMultilevel"/>
    <w:tmpl w:val="0F64B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95121"/>
    <w:multiLevelType w:val="hybridMultilevel"/>
    <w:tmpl w:val="28E89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84CCC"/>
    <w:multiLevelType w:val="hybridMultilevel"/>
    <w:tmpl w:val="DC0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118D"/>
    <w:multiLevelType w:val="hybridMultilevel"/>
    <w:tmpl w:val="059A5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9"/>
    <w:rsid w:val="000C1DF6"/>
    <w:rsid w:val="0017694E"/>
    <w:rsid w:val="001A7708"/>
    <w:rsid w:val="002A592C"/>
    <w:rsid w:val="002B5DEB"/>
    <w:rsid w:val="00316533"/>
    <w:rsid w:val="00327630"/>
    <w:rsid w:val="00377469"/>
    <w:rsid w:val="0038054A"/>
    <w:rsid w:val="0049257A"/>
    <w:rsid w:val="005221AD"/>
    <w:rsid w:val="00531D8C"/>
    <w:rsid w:val="0055150F"/>
    <w:rsid w:val="005573C9"/>
    <w:rsid w:val="006930A8"/>
    <w:rsid w:val="0071679F"/>
    <w:rsid w:val="00823996"/>
    <w:rsid w:val="008A3D25"/>
    <w:rsid w:val="00932CFA"/>
    <w:rsid w:val="00933D84"/>
    <w:rsid w:val="009437E9"/>
    <w:rsid w:val="0099243C"/>
    <w:rsid w:val="00B619AA"/>
    <w:rsid w:val="00C25431"/>
    <w:rsid w:val="00C748AC"/>
    <w:rsid w:val="00C77A6D"/>
    <w:rsid w:val="00CA18E4"/>
    <w:rsid w:val="00CE117E"/>
    <w:rsid w:val="00D1483A"/>
    <w:rsid w:val="00D67BD7"/>
    <w:rsid w:val="00E039A5"/>
    <w:rsid w:val="00E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94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94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guikemaahj</dc:creator>
  <cp:lastModifiedBy>Wolf, MM de</cp:lastModifiedBy>
  <cp:revision>4</cp:revision>
  <dcterms:created xsi:type="dcterms:W3CDTF">2019-12-03T10:08:00Z</dcterms:created>
  <dcterms:modified xsi:type="dcterms:W3CDTF">2020-02-28T10:23:00Z</dcterms:modified>
</cp:coreProperties>
</file>